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7910A8" w:rsidRDefault="006A2D1C" w:rsidP="006A2D1C">
      <w:pPr>
        <w:spacing w:before="120"/>
        <w:jc w:val="center"/>
        <w:rPr>
          <w:rFonts w:cs="Times New Roman"/>
          <w:spacing w:val="20"/>
        </w:rPr>
      </w:pPr>
      <w:proofErr w:type="spellStart"/>
      <w:r w:rsidRPr="007910A8">
        <w:rPr>
          <w:rFonts w:cs="Times New Roman"/>
          <w:spacing w:val="20"/>
        </w:rPr>
        <w:t>Reģ</w:t>
      </w:r>
      <w:proofErr w:type="spellEnd"/>
      <w:r w:rsidRPr="007910A8">
        <w:rPr>
          <w:rFonts w:cs="Times New Roman"/>
          <w:spacing w:val="20"/>
        </w:rPr>
        <w:t>. Nr. 90000054572</w:t>
      </w:r>
    </w:p>
    <w:p w:rsidR="006A2D1C" w:rsidRPr="007910A8" w:rsidRDefault="006A2D1C" w:rsidP="006A2D1C">
      <w:pPr>
        <w:pStyle w:val="Galvene"/>
        <w:tabs>
          <w:tab w:val="left" w:pos="720"/>
        </w:tabs>
        <w:jc w:val="center"/>
        <w:rPr>
          <w:rFonts w:ascii="Times New Roman" w:hAnsi="Times New Roman" w:cs="Times New Roman"/>
          <w:spacing w:val="20"/>
        </w:rPr>
      </w:pPr>
      <w:r w:rsidRPr="007910A8">
        <w:rPr>
          <w:rFonts w:ascii="Times New Roman" w:hAnsi="Times New Roman" w:cs="Times New Roman"/>
          <w:spacing w:val="20"/>
        </w:rPr>
        <w:t>Saieta laukums 1, Madona, Madonas novads, LV-4801</w:t>
      </w:r>
    </w:p>
    <w:p w:rsidR="006A2D1C" w:rsidRPr="007910A8" w:rsidRDefault="006A2D1C" w:rsidP="006A2D1C">
      <w:pPr>
        <w:pStyle w:val="Galvene"/>
        <w:tabs>
          <w:tab w:val="left" w:pos="720"/>
        </w:tabs>
        <w:jc w:val="center"/>
        <w:rPr>
          <w:rFonts w:ascii="Times New Roman" w:hAnsi="Times New Roman" w:cs="Times New Roman"/>
        </w:rPr>
      </w:pPr>
      <w:r w:rsidRPr="007910A8">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7910A8" w:rsidRDefault="007910A8"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7910A8">
        <w:rPr>
          <w:rFonts w:ascii="Times New Roman" w:hAnsi="Times New Roman" w:cs="Times New Roman"/>
          <w:b/>
          <w:color w:val="auto"/>
        </w:rPr>
        <w:t>17.gada 28.decembrī</w:t>
      </w:r>
      <w:r w:rsidR="007910A8">
        <w:rPr>
          <w:rFonts w:ascii="Times New Roman" w:hAnsi="Times New Roman" w:cs="Times New Roman"/>
          <w:b/>
          <w:color w:val="auto"/>
        </w:rPr>
        <w:tab/>
      </w:r>
      <w:r w:rsidR="007910A8">
        <w:rPr>
          <w:rFonts w:ascii="Times New Roman" w:hAnsi="Times New Roman" w:cs="Times New Roman"/>
          <w:b/>
          <w:color w:val="auto"/>
        </w:rPr>
        <w:tab/>
      </w:r>
      <w:r w:rsidR="007910A8">
        <w:rPr>
          <w:rFonts w:ascii="Times New Roman" w:hAnsi="Times New Roman" w:cs="Times New Roman"/>
          <w:b/>
          <w:color w:val="auto"/>
        </w:rPr>
        <w:tab/>
      </w:r>
      <w:r w:rsidR="007910A8">
        <w:rPr>
          <w:rFonts w:ascii="Times New Roman" w:hAnsi="Times New Roman" w:cs="Times New Roman"/>
          <w:b/>
          <w:color w:val="auto"/>
        </w:rPr>
        <w:tab/>
      </w:r>
      <w:r w:rsidR="007910A8">
        <w:rPr>
          <w:rFonts w:ascii="Times New Roman" w:hAnsi="Times New Roman" w:cs="Times New Roman"/>
          <w:b/>
          <w:color w:val="auto"/>
        </w:rPr>
        <w:tab/>
      </w:r>
      <w:r w:rsidR="007910A8">
        <w:rPr>
          <w:rFonts w:ascii="Times New Roman" w:hAnsi="Times New Roman" w:cs="Times New Roman"/>
          <w:b/>
          <w:color w:val="auto"/>
        </w:rPr>
        <w:tab/>
      </w:r>
      <w:r w:rsidR="00754BED">
        <w:rPr>
          <w:rFonts w:ascii="Times New Roman" w:hAnsi="Times New Roman" w:cs="Times New Roman"/>
          <w:b/>
          <w:color w:val="auto"/>
        </w:rPr>
        <w:t>Nr.731</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754BED">
        <w:rPr>
          <w:rFonts w:ascii="Times New Roman" w:hAnsi="Times New Roman" w:cs="Times New Roman"/>
          <w:color w:val="auto"/>
        </w:rPr>
        <w:t>(protokols Nr.27, 11</w:t>
      </w:r>
      <w:r w:rsidRPr="00534EEF">
        <w:rPr>
          <w:rFonts w:ascii="Times New Roman" w:hAnsi="Times New Roman" w:cs="Times New Roman"/>
          <w:color w:val="auto"/>
        </w:rPr>
        <w:t>. p.)</w:t>
      </w:r>
    </w:p>
    <w:p w:rsidR="006A2D1C" w:rsidRPr="006752D9" w:rsidRDefault="006A2D1C" w:rsidP="006A2D1C">
      <w:pPr>
        <w:rPr>
          <w:lang w:bidi="ar-SA"/>
        </w:rPr>
      </w:pPr>
    </w:p>
    <w:p w:rsidR="00210487" w:rsidRPr="00210487" w:rsidRDefault="00210487" w:rsidP="00210487">
      <w:pPr>
        <w:keepNext/>
        <w:jc w:val="both"/>
        <w:outlineLvl w:val="0"/>
        <w:rPr>
          <w:rFonts w:cs="Times New Roman"/>
          <w:b/>
          <w:iCs/>
          <w:lang w:bidi="ar-SA"/>
        </w:rPr>
      </w:pPr>
      <w:r w:rsidRPr="00210487">
        <w:rPr>
          <w:rFonts w:cs="Times New Roman"/>
          <w:b/>
          <w:iCs/>
        </w:rPr>
        <w:t xml:space="preserve">Par </w:t>
      </w:r>
      <w:proofErr w:type="spellStart"/>
      <w:r w:rsidRPr="00210487">
        <w:rPr>
          <w:rFonts w:cs="Times New Roman"/>
          <w:b/>
          <w:iCs/>
        </w:rPr>
        <w:t>lokālplānojuma</w:t>
      </w:r>
      <w:proofErr w:type="spellEnd"/>
      <w:r w:rsidRPr="00210487">
        <w:rPr>
          <w:rFonts w:cs="Times New Roman"/>
          <w:b/>
          <w:iCs/>
        </w:rPr>
        <w:t xml:space="preserve"> nekustamā īpašuma “Lejas Ruļļi”, Lazdonas pagasts Madonas novadā, zemes vienībām ar kadastra apzīmējumiem 7066 001 0028 un 7066 001 0029,  kas groza Madonas novada teritorijas plānojumu, un tā Vides pārskata pirmās redakcijas nodošanu publiskai apspriešanai un institūciju atzinumu saņemšanai</w:t>
      </w:r>
    </w:p>
    <w:p w:rsidR="00210487" w:rsidRDefault="00210487" w:rsidP="00210487">
      <w:pPr>
        <w:jc w:val="both"/>
        <w:rPr>
          <w:rFonts w:eastAsiaTheme="minorHAnsi" w:cs="Times New Roman"/>
          <w:b/>
          <w:u w:val="single"/>
        </w:rPr>
      </w:pPr>
    </w:p>
    <w:p w:rsidR="00210487" w:rsidRDefault="00210487" w:rsidP="00210487">
      <w:pPr>
        <w:ind w:firstLine="425"/>
        <w:jc w:val="both"/>
        <w:rPr>
          <w:rFonts w:cs="Times New Roman"/>
        </w:rPr>
      </w:pPr>
      <w:r>
        <w:rPr>
          <w:rFonts w:cs="Times New Roman"/>
        </w:rPr>
        <w:t xml:space="preserve">Saskaņā ar Madonas novada pašvaldības domes 2017.gada 31.augusta lēmumu Nr.470 "Par </w:t>
      </w:r>
      <w:proofErr w:type="spellStart"/>
      <w:r>
        <w:rPr>
          <w:rFonts w:cs="Times New Roman"/>
        </w:rPr>
        <w:t>lokālplānojumu</w:t>
      </w:r>
      <w:proofErr w:type="spellEnd"/>
      <w:r>
        <w:rPr>
          <w:rFonts w:cs="Times New Roman"/>
        </w:rPr>
        <w:t xml:space="preserve"> nekustamā īpašuma “Lejas Ruļļi”, Lazdonas pagasts Madonas novadā, zemes vienībām ar kadastra apzīmējumiem </w:t>
      </w:r>
      <w:bookmarkStart w:id="0" w:name="OLE_LINK25"/>
      <w:bookmarkStart w:id="1" w:name="OLE_LINK26"/>
      <w:r>
        <w:rPr>
          <w:rFonts w:cs="Times New Roman"/>
        </w:rPr>
        <w:t xml:space="preserve">7066 001 0028 </w:t>
      </w:r>
      <w:bookmarkEnd w:id="0"/>
      <w:bookmarkEnd w:id="1"/>
      <w:r>
        <w:rPr>
          <w:rFonts w:cs="Times New Roman"/>
        </w:rPr>
        <w:t xml:space="preserve">un 7066 001 0029,  kas groza Madonas novada teritorijas plānojumu” (domes sēdes protokols Nr.20, 47.p.) un Vides pārraudzības valsts biroja 2017. gada 08. decembra pieņemto lēmumu Nr.59 Par stratēģiskā ietekmes uz vidi novērtējuma procedūras piemērošanu </w:t>
      </w:r>
      <w:proofErr w:type="spellStart"/>
      <w:r>
        <w:rPr>
          <w:rFonts w:cs="Times New Roman"/>
        </w:rPr>
        <w:t>lokālplānojumam</w:t>
      </w:r>
      <w:proofErr w:type="spellEnd"/>
      <w:r>
        <w:rPr>
          <w:rFonts w:cs="Times New Roman"/>
        </w:rPr>
        <w:t xml:space="preserve">, Attīstības nodaļa un Dace Rācene ir izstrādājusi  minētā </w:t>
      </w:r>
      <w:proofErr w:type="spellStart"/>
      <w:r>
        <w:rPr>
          <w:rFonts w:cs="Times New Roman"/>
        </w:rPr>
        <w:t>lokālplānojuma</w:t>
      </w:r>
      <w:proofErr w:type="spellEnd"/>
      <w:r>
        <w:rPr>
          <w:rFonts w:cs="Times New Roman"/>
        </w:rPr>
        <w:t xml:space="preserve"> un Vides pārskata pirmās redakcijas. </w:t>
      </w:r>
    </w:p>
    <w:p w:rsidR="00210487" w:rsidRDefault="00210487" w:rsidP="00210487">
      <w:pPr>
        <w:ind w:firstLine="425"/>
        <w:jc w:val="both"/>
        <w:rPr>
          <w:rFonts w:cs="Times New Roman"/>
        </w:rPr>
      </w:pPr>
      <w:proofErr w:type="spellStart"/>
      <w:r>
        <w:rPr>
          <w:rFonts w:cs="Times New Roman"/>
        </w:rPr>
        <w:t>Lokālplānojuma</w:t>
      </w:r>
      <w:proofErr w:type="spellEnd"/>
      <w:r>
        <w:rPr>
          <w:rFonts w:cs="Times New Roman"/>
        </w:rPr>
        <w:t xml:space="preserve"> pirmā redakcija ir izstrādāta atbilstoši Madonas novada pašvaldības domes 2017.gada 31.augusta lēmumā Nr.470 apstiprinātam darba uzdevumam, ir saņemti nosacījumi no institūcijām.</w:t>
      </w:r>
    </w:p>
    <w:p w:rsidR="00210487" w:rsidRDefault="00210487" w:rsidP="00210487">
      <w:pPr>
        <w:ind w:firstLine="425"/>
        <w:jc w:val="both"/>
        <w:rPr>
          <w:rFonts w:cs="Times New Roman"/>
        </w:rPr>
      </w:pPr>
      <w:r>
        <w:rPr>
          <w:rFonts w:cs="Times New Roman"/>
        </w:rPr>
        <w:t xml:space="preserve">Vides pārskata pirmā redakcija </w:t>
      </w:r>
      <w:proofErr w:type="spellStart"/>
      <w:r>
        <w:rPr>
          <w:rFonts w:cs="Times New Roman"/>
        </w:rPr>
        <w:t>lokālplānojuma</w:t>
      </w:r>
      <w:proofErr w:type="spellEnd"/>
      <w:r>
        <w:rPr>
          <w:rFonts w:cs="Times New Roman"/>
        </w:rPr>
        <w:t xml:space="preserve"> teritorijai izstrādāta pamatojoties uz likumu </w:t>
      </w:r>
      <w:r>
        <w:rPr>
          <w:i/>
        </w:rPr>
        <w:t>Par ietekmes uz vidi novērtējumu</w:t>
      </w:r>
      <w:r>
        <w:rPr>
          <w:rFonts w:cs="Times New Roman"/>
        </w:rPr>
        <w:t xml:space="preserve"> un  MK 23.03.2004. noteikumiem Nr.157 “Kārtība, kādā veicams ietekmes uz vidi stratēģiskais novērtējums”.</w:t>
      </w:r>
    </w:p>
    <w:p w:rsidR="00210487" w:rsidRDefault="00210487" w:rsidP="00210487">
      <w:pPr>
        <w:ind w:firstLine="425"/>
        <w:jc w:val="both"/>
        <w:rPr>
          <w:rFonts w:cs="Times New Roman"/>
        </w:rPr>
      </w:pPr>
      <w:r>
        <w:rPr>
          <w:rFonts w:cs="Times New Roman"/>
        </w:rPr>
        <w:t xml:space="preserve">Ņemot vērā augstāk minēto, sagatavotā </w:t>
      </w:r>
      <w:proofErr w:type="spellStart"/>
      <w:r>
        <w:rPr>
          <w:rFonts w:cs="Times New Roman"/>
        </w:rPr>
        <w:t>lokālplānojuma</w:t>
      </w:r>
      <w:proofErr w:type="spellEnd"/>
      <w:r>
        <w:rPr>
          <w:rFonts w:cs="Times New Roman"/>
        </w:rPr>
        <w:t xml:space="preserve"> nekustamā īpašuma “Lejas Ruļļi”, Lazdonas pagasts Madonas novadā, zemes vienībām ar kadastra apzīmējumiem 7066 001 0028 un 7066 001 0029,  kas groza Madonas novada teritorijas plānojumu, un tā Vides pārskata pirmās redakcijas nododamas publiskai apspriešanai.</w:t>
      </w:r>
    </w:p>
    <w:p w:rsidR="00210487" w:rsidRDefault="00210487" w:rsidP="00210487">
      <w:pPr>
        <w:ind w:firstLine="425"/>
        <w:jc w:val="both"/>
        <w:rPr>
          <w:rFonts w:cs="Times New Roman"/>
        </w:rPr>
      </w:pPr>
      <w:r>
        <w:rPr>
          <w:rFonts w:cs="Times New Roman"/>
        </w:rPr>
        <w:t>Pamatojoties uz Teritorijas attīstības plānošanas likuma 4.pantu, MK 14.10.2014. noteikumu Nr.628 „Noteikumi par pašvaldību teritorijas attīstības plānošanas dokumentiem“ 82. punktu, likuma Par ietekmes uz vidi novērtējumu 23</w:t>
      </w:r>
      <w:r>
        <w:rPr>
          <w:rFonts w:cs="Times New Roman"/>
          <w:vertAlign w:val="superscript"/>
        </w:rPr>
        <w:t>5</w:t>
      </w:r>
      <w:r>
        <w:rPr>
          <w:rFonts w:cs="Times New Roman"/>
        </w:rPr>
        <w:t>.panta trešo daļu, MK 23.03.2004. noteikumu Nr.157 “Kārtība, kādā veicams ietekmes uz vidi stratēģiskais novērtējums” 10., 11.punktu, MK 25.08.2009. noteikumu Nr.970 “Sabiedrības līdzdalības kārtība attīstības plānošanas procesā” 9., 10. punktu</w:t>
      </w:r>
    </w:p>
    <w:p w:rsidR="00210487" w:rsidRDefault="00210487" w:rsidP="00210487">
      <w:pPr>
        <w:ind w:firstLine="425"/>
        <w:jc w:val="both"/>
        <w:rPr>
          <w:rFonts w:cs="Times New Roman"/>
          <w:szCs w:val="22"/>
        </w:rPr>
      </w:pPr>
      <w:r>
        <w:rPr>
          <w:rFonts w:cs="Times New Roman"/>
        </w:rPr>
        <w:t xml:space="preserve">Noklausījusies </w:t>
      </w:r>
      <w:proofErr w:type="spellStart"/>
      <w:r>
        <w:rPr>
          <w:rFonts w:cs="Times New Roman"/>
        </w:rPr>
        <w:t>I.Gleizdes</w:t>
      </w:r>
      <w:proofErr w:type="spellEnd"/>
      <w:r>
        <w:rPr>
          <w:rFonts w:cs="Times New Roman"/>
        </w:rPr>
        <w:t xml:space="preserve"> sniegto informāciju, </w:t>
      </w:r>
      <w:r>
        <w:rPr>
          <w:rFonts w:cs="Times New Roman"/>
          <w:b/>
        </w:rPr>
        <w:t>atklāti balsojot:</w:t>
      </w:r>
      <w:r>
        <w:rPr>
          <w:rFonts w:cs="Times New Roman"/>
        </w:rPr>
        <w:t xml:space="preserve"> </w:t>
      </w:r>
      <w:r w:rsidRPr="00210487">
        <w:rPr>
          <w:rFonts w:cs="Times New Roman"/>
        </w:rPr>
        <w:t>PAR</w:t>
      </w:r>
      <w:r w:rsidR="007910A8">
        <w:rPr>
          <w:rFonts w:cs="Times New Roman"/>
        </w:rPr>
        <w:t xml:space="preserve"> – 14 (Agris </w:t>
      </w:r>
      <w:proofErr w:type="spellStart"/>
      <w:r w:rsidR="007910A8">
        <w:rPr>
          <w:rFonts w:cs="Times New Roman"/>
        </w:rPr>
        <w:t>Lungevičs</w:t>
      </w:r>
      <w:proofErr w:type="spellEnd"/>
      <w:r w:rsidR="007910A8">
        <w:rPr>
          <w:rFonts w:cs="Times New Roman"/>
        </w:rPr>
        <w:t xml:space="preserve">, Ivars Miķelsons, </w:t>
      </w:r>
      <w:r>
        <w:rPr>
          <w:rFonts w:cs="Times New Roman"/>
        </w:rPr>
        <w:t>Artūrs Čačka, An</w:t>
      </w:r>
      <w:r w:rsidR="007910A8">
        <w:rPr>
          <w:rFonts w:cs="Times New Roman"/>
        </w:rPr>
        <w:t xml:space="preserve">tra </w:t>
      </w:r>
      <w:proofErr w:type="spellStart"/>
      <w:r w:rsidR="007910A8">
        <w:rPr>
          <w:rFonts w:cs="Times New Roman"/>
        </w:rPr>
        <w:t>Gotlaufa</w:t>
      </w:r>
      <w:proofErr w:type="spellEnd"/>
      <w:r w:rsidR="007910A8">
        <w:rPr>
          <w:rFonts w:cs="Times New Roman"/>
        </w:rPr>
        <w:t xml:space="preserve">, Artūrs </w:t>
      </w:r>
      <w:proofErr w:type="spellStart"/>
      <w:r w:rsidR="007910A8">
        <w:rPr>
          <w:rFonts w:cs="Times New Roman"/>
        </w:rPr>
        <w:t>Grandāns</w:t>
      </w:r>
      <w:proofErr w:type="spellEnd"/>
      <w:r w:rsidR="007910A8">
        <w:rPr>
          <w:rFonts w:cs="Times New Roman"/>
        </w:rPr>
        <w:t xml:space="preserve">, </w:t>
      </w:r>
      <w:r>
        <w:rPr>
          <w:rFonts w:cs="Times New Roman"/>
        </w:rPr>
        <w:t>Gunārs Ikaunieks, Valda Kļaviņa, Valentīns Rakstiņš,  A</w:t>
      </w:r>
      <w:r w:rsidR="007910A8">
        <w:rPr>
          <w:rFonts w:cs="Times New Roman"/>
        </w:rPr>
        <w:t xml:space="preserve">ndris Sakne, Rihards Saulītis, </w:t>
      </w:r>
      <w:r>
        <w:rPr>
          <w:rFonts w:cs="Times New Roman"/>
        </w:rPr>
        <w:t xml:space="preserve">Inese Strode, Aleksandrs </w:t>
      </w:r>
      <w:proofErr w:type="spellStart"/>
      <w:r>
        <w:rPr>
          <w:rFonts w:cs="Times New Roman"/>
        </w:rPr>
        <w:t>Šrubs</w:t>
      </w:r>
      <w:proofErr w:type="spellEnd"/>
      <w:r>
        <w:rPr>
          <w:rFonts w:cs="Times New Roman"/>
        </w:rPr>
        <w:t xml:space="preserve">, Gatis </w:t>
      </w:r>
      <w:proofErr w:type="spellStart"/>
      <w:r>
        <w:rPr>
          <w:rFonts w:cs="Times New Roman"/>
        </w:rPr>
        <w:t>Teilis</w:t>
      </w:r>
      <w:proofErr w:type="spellEnd"/>
      <w:r>
        <w:rPr>
          <w:rFonts w:cs="Times New Roman"/>
        </w:rPr>
        <w:t xml:space="preserve">, Kaspars </w:t>
      </w:r>
      <w:proofErr w:type="spellStart"/>
      <w:r>
        <w:rPr>
          <w:rFonts w:cs="Times New Roman"/>
        </w:rPr>
        <w:t>Udrass</w:t>
      </w:r>
      <w:proofErr w:type="spellEnd"/>
      <w:r>
        <w:rPr>
          <w:rFonts w:cs="Times New Roman"/>
        </w:rPr>
        <w:t xml:space="preserve">), </w:t>
      </w:r>
      <w:r w:rsidRPr="00210487">
        <w:rPr>
          <w:rFonts w:cs="Times New Roman"/>
        </w:rPr>
        <w:t>PRET</w:t>
      </w:r>
      <w:r w:rsidR="007910A8">
        <w:rPr>
          <w:rFonts w:cs="Times New Roman"/>
        </w:rPr>
        <w:t xml:space="preserve"> - NAV</w:t>
      </w:r>
      <w:r>
        <w:rPr>
          <w:rFonts w:cs="Times New Roman"/>
        </w:rPr>
        <w:t xml:space="preserve">, </w:t>
      </w:r>
      <w:r w:rsidRPr="00210487">
        <w:rPr>
          <w:rFonts w:cs="Times New Roman"/>
        </w:rPr>
        <w:t>ATTURAS</w:t>
      </w:r>
      <w:r w:rsidR="007910A8">
        <w:rPr>
          <w:rFonts w:cs="Times New Roman"/>
        </w:rPr>
        <w:t xml:space="preserve"> - NAV</w:t>
      </w:r>
      <w:r>
        <w:rPr>
          <w:rFonts w:cs="Times New Roman"/>
        </w:rPr>
        <w:t xml:space="preserve">, Madonas novada pašvaldības dome </w:t>
      </w:r>
      <w:r>
        <w:rPr>
          <w:rFonts w:cs="Times New Roman"/>
          <w:b/>
        </w:rPr>
        <w:t>NOLEMJ</w:t>
      </w:r>
      <w:r>
        <w:rPr>
          <w:rFonts w:cs="Times New Roman"/>
        </w:rPr>
        <w:t>:</w:t>
      </w:r>
    </w:p>
    <w:p w:rsidR="00210487" w:rsidRDefault="00210487" w:rsidP="00210487">
      <w:pPr>
        <w:ind w:firstLine="425"/>
        <w:jc w:val="both"/>
        <w:rPr>
          <w:rFonts w:eastAsiaTheme="minorHAnsi" w:cs="Times New Roman"/>
        </w:rPr>
      </w:pPr>
    </w:p>
    <w:p w:rsidR="00210487" w:rsidRDefault="00210487" w:rsidP="00210487">
      <w:pPr>
        <w:ind w:firstLine="425"/>
        <w:jc w:val="both"/>
        <w:rPr>
          <w:rFonts w:cs="Times New Roman"/>
        </w:rPr>
      </w:pPr>
      <w:r>
        <w:rPr>
          <w:rFonts w:cs="Times New Roman"/>
        </w:rPr>
        <w:t xml:space="preserve">1.  Nodot </w:t>
      </w:r>
      <w:proofErr w:type="spellStart"/>
      <w:r>
        <w:rPr>
          <w:rFonts w:cs="Times New Roman"/>
        </w:rPr>
        <w:t>lokālplānojuma</w:t>
      </w:r>
      <w:proofErr w:type="spellEnd"/>
      <w:r>
        <w:rPr>
          <w:rFonts w:cs="Times New Roman"/>
        </w:rPr>
        <w:t xml:space="preserve"> nekustamā īpašuma “Lejas Ruļļi”, Lazdonas pagasts Madonas novadā, zemes vienībām ar kadastra apzīmējumiem 7066 001 0028 un 7066 001 0029,  kas </w:t>
      </w:r>
      <w:r>
        <w:rPr>
          <w:rFonts w:cs="Times New Roman"/>
        </w:rPr>
        <w:lastRenderedPageBreak/>
        <w:t>groza Madonas novada teritorijas plānojumu, un tā Vides pārskata pirmās redakcijas publiskai apspriešanai un institūciju atzinumu saņemšanai.</w:t>
      </w:r>
    </w:p>
    <w:p w:rsidR="00210487" w:rsidRDefault="00210487" w:rsidP="007910A8">
      <w:pPr>
        <w:ind w:firstLine="425"/>
        <w:jc w:val="both"/>
        <w:rPr>
          <w:rFonts w:cs="Times New Roman"/>
        </w:rPr>
      </w:pPr>
      <w:r>
        <w:rPr>
          <w:rFonts w:cs="Times New Roman"/>
        </w:rPr>
        <w:t>2. Noteikt publiskās apspriešanas laiku ne īsāku par 30 dienām.</w:t>
      </w:r>
    </w:p>
    <w:p w:rsidR="00210487" w:rsidRDefault="00210487" w:rsidP="007910A8">
      <w:pPr>
        <w:ind w:firstLine="425"/>
        <w:jc w:val="both"/>
        <w:rPr>
          <w:rFonts w:cs="Times New Roman"/>
        </w:rPr>
      </w:pPr>
      <w:r>
        <w:rPr>
          <w:rFonts w:cs="Times New Roman"/>
        </w:rPr>
        <w:t xml:space="preserve">3. Paziņojumu par </w:t>
      </w:r>
      <w:proofErr w:type="spellStart"/>
      <w:r>
        <w:rPr>
          <w:rFonts w:cs="Times New Roman"/>
        </w:rPr>
        <w:t>lokālplānojuma</w:t>
      </w:r>
      <w:proofErr w:type="spellEnd"/>
      <w:r>
        <w:rPr>
          <w:rFonts w:cs="Times New Roman"/>
        </w:rPr>
        <w:t xml:space="preserve"> nekustamā īpašuma “Lejas Ruļļi”, Lazdonas pagasts Madonas novadā, zemes vienībām ar kadastra apzīmējumiem 7066 001 0028 un 7066 001 0029,  kas groza Madonas novada teritorijas plānojumu, un tā Vides pārskata pirmo redakciju publisko apspriešanu publicēt pašvaldības mājas lapā </w:t>
      </w:r>
      <w:hyperlink r:id="rId8" w:history="1">
        <w:r>
          <w:rPr>
            <w:rStyle w:val="Hipersaite"/>
            <w:rFonts w:eastAsia="Arial Unicode MS" w:cs="Times New Roman"/>
          </w:rPr>
          <w:t>www.madona.lv</w:t>
        </w:r>
      </w:hyperlink>
      <w:r>
        <w:rPr>
          <w:rFonts w:cs="Times New Roman"/>
        </w:rPr>
        <w:t xml:space="preserve"> un laikrakstā “Stars”, kā arī  elektroniskā veidā nodod paziņojumu Vides pārraudzības valsts birojam ievietošanai biroja tīmekļvietnē. </w:t>
      </w:r>
    </w:p>
    <w:p w:rsidR="00210487" w:rsidRDefault="00210487" w:rsidP="007910A8">
      <w:pPr>
        <w:ind w:firstLine="425"/>
        <w:jc w:val="both"/>
        <w:rPr>
          <w:rFonts w:cs="Times New Roman"/>
        </w:rPr>
      </w:pPr>
      <w:bookmarkStart w:id="2" w:name="_GoBack"/>
      <w:bookmarkEnd w:id="2"/>
      <w:r>
        <w:rPr>
          <w:rFonts w:cs="Times New Roman"/>
        </w:rPr>
        <w:t xml:space="preserve">4. </w:t>
      </w:r>
      <w:proofErr w:type="spellStart"/>
      <w:r>
        <w:rPr>
          <w:rFonts w:cs="Times New Roman"/>
        </w:rPr>
        <w:t>Lokālplānojuma</w:t>
      </w:r>
      <w:proofErr w:type="spellEnd"/>
      <w:r>
        <w:rPr>
          <w:rFonts w:cs="Times New Roman"/>
        </w:rPr>
        <w:t xml:space="preserve"> nekustamā īpašuma “Lejas Ruļļi”, Lazdonas pagasts Madonas novadā, zemes vienībām ar kadastra apzīmējumiem 7066 001 0028 un 7066 001 0029,  kas groza Madonas novada teritorijas plānojumu, un tā Vides pārskata pirmās redakcijas ievietot pašvaldības mājas lapā </w:t>
      </w:r>
      <w:hyperlink r:id="rId9" w:history="1">
        <w:r>
          <w:rPr>
            <w:rStyle w:val="Hipersaite"/>
            <w:rFonts w:eastAsia="Arial Unicode MS" w:cs="Times New Roman"/>
          </w:rPr>
          <w:t>www.madona.lv</w:t>
        </w:r>
      </w:hyperlink>
      <w:r>
        <w:rPr>
          <w:rFonts w:cs="Times New Roman"/>
        </w:rPr>
        <w:t xml:space="preserve"> un ievietot Teritorijas attīstības plānošanas informācijas sistēmā (TAPIS).</w:t>
      </w:r>
    </w:p>
    <w:p w:rsidR="00210487" w:rsidRDefault="00210487" w:rsidP="00210487">
      <w:pPr>
        <w:ind w:left="425"/>
        <w:jc w:val="both"/>
        <w:rPr>
          <w:rFonts w:cs="Times New Roman"/>
        </w:rPr>
      </w:pPr>
    </w:p>
    <w:p w:rsidR="00210487" w:rsidRDefault="00210487" w:rsidP="00210487">
      <w:pPr>
        <w:ind w:left="425"/>
        <w:jc w:val="both"/>
        <w:rPr>
          <w:rFonts w:cs="Times New Roman"/>
        </w:rPr>
      </w:pPr>
    </w:p>
    <w:p w:rsidR="00F9192C" w:rsidRPr="006752D9" w:rsidRDefault="00F9192C" w:rsidP="006A2D1C">
      <w:pPr>
        <w:jc w:val="both"/>
        <w:rPr>
          <w:rFonts w:cs="Times New Roman"/>
          <w:sz w:val="22"/>
          <w:szCs w:val="22"/>
          <w:lang w:bidi="ar-SA"/>
        </w:rPr>
      </w:pPr>
    </w:p>
    <w:p w:rsidR="007C3D3B" w:rsidRPr="00534EEF" w:rsidRDefault="006A2D1C" w:rsidP="00EC357F">
      <w:pPr>
        <w:jc w:val="both"/>
        <w:rPr>
          <w:rFonts w:cs="Times New Roman"/>
          <w:lang w:bidi="ar-SA"/>
        </w:rPr>
      </w:pPr>
      <w:r w:rsidRPr="00534EEF">
        <w:rPr>
          <w:rFonts w:cs="Times New Roman"/>
          <w:lang w:bidi="ar-SA"/>
        </w:rPr>
        <w:t>Domes priekšsēdētājs</w:t>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proofErr w:type="spellStart"/>
      <w:r w:rsidRPr="00534EEF">
        <w:rPr>
          <w:rFonts w:cs="Times New Roman"/>
          <w:lang w:bidi="ar-SA"/>
        </w:rPr>
        <w:t>A.Lungevičs</w:t>
      </w:r>
      <w:proofErr w:type="spellEnd"/>
    </w:p>
    <w:sectPr w:rsidR="007C3D3B" w:rsidRPr="00534EEF" w:rsidSect="00300734">
      <w:headerReference w:type="default" r:id="rId10"/>
      <w:footerReference w:type="even" r:id="rId11"/>
      <w:footerReference w:type="default" r:id="rId12"/>
      <w:headerReference w:type="first" r:id="rId13"/>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4C2" w:rsidRDefault="002424C2">
      <w:r>
        <w:separator/>
      </w:r>
    </w:p>
  </w:endnote>
  <w:endnote w:type="continuationSeparator" w:id="0">
    <w:p w:rsidR="002424C2" w:rsidRDefault="0024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2424C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910A8">
      <w:rPr>
        <w:rStyle w:val="Lappusesnumurs"/>
        <w:noProof/>
      </w:rPr>
      <w:t>2</w:t>
    </w:r>
    <w:r>
      <w:rPr>
        <w:rStyle w:val="Lappusesnumurs"/>
      </w:rPr>
      <w:fldChar w:fldCharType="end"/>
    </w:r>
  </w:p>
  <w:p w:rsidR="009703AD" w:rsidRDefault="002424C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4C2" w:rsidRDefault="002424C2">
      <w:r>
        <w:separator/>
      </w:r>
    </w:p>
  </w:footnote>
  <w:footnote w:type="continuationSeparator" w:id="0">
    <w:p w:rsidR="002424C2" w:rsidRDefault="00242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pPr>
      <w:pStyle w:val="Galve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F6436"/>
    <w:multiLevelType w:val="multilevel"/>
    <w:tmpl w:val="D4962226"/>
    <w:lvl w:ilvl="0">
      <w:start w:val="1"/>
      <w:numFmt w:val="decimal"/>
      <w:lvlText w:val="%1."/>
      <w:lvlJc w:val="left"/>
      <w:pPr>
        <w:tabs>
          <w:tab w:val="num" w:pos="757"/>
        </w:tabs>
        <w:ind w:left="757" w:hanging="397"/>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62163665"/>
    <w:multiLevelType w:val="hybridMultilevel"/>
    <w:tmpl w:val="9F540310"/>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4">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210487"/>
    <w:rsid w:val="002424C2"/>
    <w:rsid w:val="0024438F"/>
    <w:rsid w:val="00264DD3"/>
    <w:rsid w:val="002D243F"/>
    <w:rsid w:val="002E76E5"/>
    <w:rsid w:val="002F7330"/>
    <w:rsid w:val="0038649C"/>
    <w:rsid w:val="00534EEF"/>
    <w:rsid w:val="00666F92"/>
    <w:rsid w:val="006A2D1C"/>
    <w:rsid w:val="00754BED"/>
    <w:rsid w:val="007634CF"/>
    <w:rsid w:val="007910A8"/>
    <w:rsid w:val="007C3D3B"/>
    <w:rsid w:val="00812357"/>
    <w:rsid w:val="00944D53"/>
    <w:rsid w:val="00960CBA"/>
    <w:rsid w:val="00980704"/>
    <w:rsid w:val="00A23741"/>
    <w:rsid w:val="00AF7E73"/>
    <w:rsid w:val="00C06339"/>
    <w:rsid w:val="00D5469F"/>
    <w:rsid w:val="00D92CF7"/>
    <w:rsid w:val="00EC357F"/>
    <w:rsid w:val="00F9192C"/>
    <w:rsid w:val="00F941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semiHidden/>
    <w:unhideWhenUsed/>
    <w:rsid w:val="00534EEF"/>
    <w:rPr>
      <w:color w:val="0000FF"/>
      <w:u w:val="single"/>
    </w:rPr>
  </w:style>
  <w:style w:type="paragraph" w:customStyle="1" w:styleId="naispant">
    <w:name w:val="naispant"/>
    <w:basedOn w:val="Parasts"/>
    <w:uiPriority w:val="99"/>
    <w:rsid w:val="007634CF"/>
    <w:pPr>
      <w:spacing w:before="100" w:beforeAutospacing="1" w:after="100" w:afterAutospacing="1"/>
    </w:pPr>
    <w:rPr>
      <w:rFonts w:cs="Times New Roman"/>
    </w:rPr>
  </w:style>
  <w:style w:type="paragraph" w:styleId="Pamatteksts">
    <w:name w:val="Body Text"/>
    <w:basedOn w:val="Parasts"/>
    <w:link w:val="PamattekstsRakstz"/>
    <w:semiHidden/>
    <w:unhideWhenUsed/>
    <w:rsid w:val="0038649C"/>
    <w:pPr>
      <w:spacing w:line="360" w:lineRule="auto"/>
      <w:jc w:val="both"/>
    </w:pPr>
    <w:rPr>
      <w:rFonts w:cs="Times New Roman"/>
      <w:lang w:val="en-GB" w:eastAsia="en-US" w:bidi="ar-SA"/>
    </w:rPr>
  </w:style>
  <w:style w:type="character" w:customStyle="1" w:styleId="PamattekstsRakstz">
    <w:name w:val="Pamatteksts Rakstz."/>
    <w:basedOn w:val="Noklusjumarindkopasfonts"/>
    <w:link w:val="Pamatteksts"/>
    <w:semiHidden/>
    <w:rsid w:val="0038649C"/>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00943">
      <w:bodyDiv w:val="1"/>
      <w:marLeft w:val="0"/>
      <w:marRight w:val="0"/>
      <w:marTop w:val="0"/>
      <w:marBottom w:val="0"/>
      <w:divBdr>
        <w:top w:val="none" w:sz="0" w:space="0" w:color="auto"/>
        <w:left w:val="none" w:sz="0" w:space="0" w:color="auto"/>
        <w:bottom w:val="none" w:sz="0" w:space="0" w:color="auto"/>
        <w:right w:val="none" w:sz="0" w:space="0" w:color="auto"/>
      </w:divBdr>
    </w:div>
    <w:div w:id="361442764">
      <w:bodyDiv w:val="1"/>
      <w:marLeft w:val="0"/>
      <w:marRight w:val="0"/>
      <w:marTop w:val="0"/>
      <w:marBottom w:val="0"/>
      <w:divBdr>
        <w:top w:val="none" w:sz="0" w:space="0" w:color="auto"/>
        <w:left w:val="none" w:sz="0" w:space="0" w:color="auto"/>
        <w:bottom w:val="none" w:sz="0" w:space="0" w:color="auto"/>
        <w:right w:val="none" w:sz="0" w:space="0" w:color="auto"/>
      </w:divBdr>
    </w:div>
    <w:div w:id="799109231">
      <w:bodyDiv w:val="1"/>
      <w:marLeft w:val="0"/>
      <w:marRight w:val="0"/>
      <w:marTop w:val="0"/>
      <w:marBottom w:val="0"/>
      <w:divBdr>
        <w:top w:val="none" w:sz="0" w:space="0" w:color="auto"/>
        <w:left w:val="none" w:sz="0" w:space="0" w:color="auto"/>
        <w:bottom w:val="none" w:sz="0" w:space="0" w:color="auto"/>
        <w:right w:val="none" w:sz="0" w:space="0" w:color="auto"/>
      </w:divBdr>
    </w:div>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 w:id="1142120534">
      <w:bodyDiv w:val="1"/>
      <w:marLeft w:val="0"/>
      <w:marRight w:val="0"/>
      <w:marTop w:val="0"/>
      <w:marBottom w:val="0"/>
      <w:divBdr>
        <w:top w:val="none" w:sz="0" w:space="0" w:color="auto"/>
        <w:left w:val="none" w:sz="0" w:space="0" w:color="auto"/>
        <w:bottom w:val="none" w:sz="0" w:space="0" w:color="auto"/>
        <w:right w:val="none" w:sz="0" w:space="0" w:color="auto"/>
      </w:divBdr>
    </w:div>
    <w:div w:id="1550148705">
      <w:bodyDiv w:val="1"/>
      <w:marLeft w:val="0"/>
      <w:marRight w:val="0"/>
      <w:marTop w:val="0"/>
      <w:marBottom w:val="0"/>
      <w:divBdr>
        <w:top w:val="none" w:sz="0" w:space="0" w:color="auto"/>
        <w:left w:val="none" w:sz="0" w:space="0" w:color="auto"/>
        <w:bottom w:val="none" w:sz="0" w:space="0" w:color="auto"/>
        <w:right w:val="none" w:sz="0" w:space="0" w:color="auto"/>
      </w:divBdr>
    </w:div>
    <w:div w:id="1839880840">
      <w:bodyDiv w:val="1"/>
      <w:marLeft w:val="0"/>
      <w:marRight w:val="0"/>
      <w:marTop w:val="0"/>
      <w:marBottom w:val="0"/>
      <w:divBdr>
        <w:top w:val="none" w:sz="0" w:space="0" w:color="auto"/>
        <w:left w:val="none" w:sz="0" w:space="0" w:color="auto"/>
        <w:bottom w:val="none" w:sz="0" w:space="0" w:color="auto"/>
        <w:right w:val="none" w:sz="0" w:space="0" w:color="auto"/>
      </w:divBdr>
    </w:div>
    <w:div w:id="197135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2650</Words>
  <Characters>1511</Characters>
  <Application>Microsoft Office Word</Application>
  <DocSecurity>0</DocSecurity>
  <Lines>12</Lines>
  <Paragraphs>8</Paragraphs>
  <ScaleCrop>false</ScaleCrop>
  <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Laima Liepiņa</cp:lastModifiedBy>
  <cp:revision>14</cp:revision>
  <dcterms:created xsi:type="dcterms:W3CDTF">2017-12-28T15:38:00Z</dcterms:created>
  <dcterms:modified xsi:type="dcterms:W3CDTF">2017-12-29T10:04:00Z</dcterms:modified>
</cp:coreProperties>
</file>